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1B1" w:rsidRPr="00B451B1" w:rsidRDefault="00B451B1" w:rsidP="00B451B1">
      <w:pPr>
        <w:widowControl/>
        <w:spacing w:before="100" w:beforeAutospacing="1" w:after="100" w:afterAutospacing="1"/>
        <w:outlineLvl w:val="0"/>
        <w:rPr>
          <w:rFonts w:ascii="新細明體" w:eastAsia="新細明體" w:hAnsi="新細明體" w:cs="新細明體"/>
          <w:b/>
          <w:bCs/>
          <w:kern w:val="36"/>
          <w:sz w:val="48"/>
          <w:szCs w:val="48"/>
        </w:rPr>
      </w:pPr>
      <w:r>
        <w:rPr>
          <w:rFonts w:ascii="新細明體" w:eastAsia="新細明體" w:hAnsi="新細明體" w:cs="新細明體"/>
          <w:b/>
          <w:bCs/>
          <w:noProof/>
          <w:color w:val="0000FF"/>
          <w:kern w:val="36"/>
          <w:sz w:val="48"/>
          <w:szCs w:val="48"/>
        </w:rPr>
        <w:drawing>
          <wp:inline distT="0" distB="0" distL="0" distR="0">
            <wp:extent cx="5232888" cy="762000"/>
            <wp:effectExtent l="19050" t="0" r="5862" b="0"/>
            <wp:docPr id="1" name="圖片 1" descr="Monkey's Audio - a fast and powerful lossless audio compressor">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onkey's Audio - a fast and powerful lossless audio compressor">
                      <a:hlinkClick r:id="rId6"/>
                    </pic:cNvPr>
                    <pic:cNvPicPr>
                      <a:picLocks noChangeAspect="1" noChangeArrowheads="1"/>
                    </pic:cNvPicPr>
                  </pic:nvPicPr>
                  <pic:blipFill>
                    <a:blip r:embed="rId7" cstate="print"/>
                    <a:srcRect/>
                    <a:stretch>
                      <a:fillRect/>
                    </a:stretch>
                  </pic:blipFill>
                  <pic:spPr bwMode="auto">
                    <a:xfrm>
                      <a:off x="0" y="0"/>
                      <a:ext cx="5233849" cy="762140"/>
                    </a:xfrm>
                    <a:prstGeom prst="rect">
                      <a:avLst/>
                    </a:prstGeom>
                    <a:noFill/>
                    <a:ln w="9525">
                      <a:noFill/>
                      <a:miter lim="800000"/>
                      <a:headEnd/>
                      <a:tailEnd/>
                    </a:ln>
                  </pic:spPr>
                </pic:pic>
              </a:graphicData>
            </a:graphic>
          </wp:inline>
        </w:drawing>
      </w:r>
    </w:p>
    <w:p w:rsidR="00B451B1" w:rsidRPr="00B451B1" w:rsidRDefault="00B451B1" w:rsidP="00B451B1">
      <w:pPr>
        <w:widowControl/>
        <w:spacing w:before="100" w:beforeAutospacing="1" w:after="100" w:afterAutospacing="1"/>
        <w:outlineLvl w:val="1"/>
        <w:rPr>
          <w:rFonts w:ascii="新細明體" w:eastAsia="新細明體" w:hAnsi="新細明體" w:cs="新細明體"/>
          <w:b/>
          <w:bCs/>
          <w:kern w:val="0"/>
          <w:sz w:val="36"/>
          <w:szCs w:val="36"/>
        </w:rPr>
      </w:pPr>
      <w:r w:rsidRPr="00B451B1">
        <w:rPr>
          <w:rFonts w:ascii="新細明體" w:eastAsia="新細明體" w:hAnsi="新細明體" w:cs="新細明體"/>
          <w:b/>
          <w:bCs/>
          <w:kern w:val="0"/>
          <w:sz w:val="36"/>
          <w:szCs w:val="36"/>
        </w:rPr>
        <w:t>License</w:t>
      </w:r>
    </w:p>
    <w:p w:rsidR="00B451B1" w:rsidRPr="00B451B1" w:rsidRDefault="00B451B1" w:rsidP="00B451B1">
      <w:pPr>
        <w:widowControl/>
        <w:spacing w:before="100" w:beforeAutospacing="1" w:after="100" w:afterAutospacing="1"/>
        <w:rPr>
          <w:rFonts w:ascii="新細明體" w:eastAsia="新細明體" w:hAnsi="新細明體" w:cs="新細明體"/>
          <w:kern w:val="0"/>
          <w:szCs w:val="24"/>
        </w:rPr>
      </w:pPr>
      <w:r w:rsidRPr="00B451B1">
        <w:rPr>
          <w:rFonts w:ascii="新細明體" w:eastAsia="新細明體" w:hAnsi="新細明體" w:cs="新細明體"/>
          <w:kern w:val="0"/>
          <w:szCs w:val="24"/>
        </w:rPr>
        <w:t xml:space="preserve">This is the license agreement for Monkey's Audio. The goal is to make it free and easy for anyone or any company to use Monkey's Audio. </w:t>
      </w:r>
    </w:p>
    <w:p w:rsidR="00B451B1" w:rsidRPr="00B451B1" w:rsidRDefault="00B451B1" w:rsidP="00B451B1">
      <w:pPr>
        <w:widowControl/>
        <w:spacing w:before="100" w:beforeAutospacing="1" w:after="100" w:afterAutospacing="1"/>
        <w:outlineLvl w:val="1"/>
        <w:rPr>
          <w:rFonts w:ascii="新細明體" w:eastAsia="新細明體" w:hAnsi="新細明體" w:cs="新細明體"/>
          <w:b/>
          <w:bCs/>
          <w:kern w:val="0"/>
          <w:sz w:val="36"/>
          <w:szCs w:val="36"/>
        </w:rPr>
      </w:pPr>
      <w:r w:rsidRPr="00B451B1">
        <w:rPr>
          <w:rFonts w:ascii="新細明體" w:eastAsia="新細明體" w:hAnsi="新細明體" w:cs="新細明體"/>
          <w:b/>
          <w:bCs/>
          <w:kern w:val="0"/>
          <w:sz w:val="36"/>
          <w:szCs w:val="36"/>
        </w:rPr>
        <w:t>Monkey's Audio Program License Agreement</w:t>
      </w:r>
    </w:p>
    <w:p w:rsidR="00B451B1" w:rsidRPr="00B451B1" w:rsidRDefault="00B451B1" w:rsidP="00B451B1">
      <w:pPr>
        <w:widowControl/>
        <w:numPr>
          <w:ilvl w:val="0"/>
          <w:numId w:val="2"/>
        </w:numPr>
        <w:spacing w:before="100" w:beforeAutospacing="1" w:after="100" w:afterAutospacing="1"/>
        <w:rPr>
          <w:rFonts w:ascii="新細明體" w:eastAsia="新細明體" w:hAnsi="新細明體" w:cs="新細明體"/>
          <w:kern w:val="0"/>
          <w:szCs w:val="24"/>
        </w:rPr>
      </w:pPr>
      <w:r w:rsidRPr="00B451B1">
        <w:rPr>
          <w:rFonts w:ascii="新細明體" w:eastAsia="新細明體" w:hAnsi="新細明體" w:cs="新細明體"/>
          <w:kern w:val="0"/>
          <w:szCs w:val="24"/>
        </w:rPr>
        <w:t xml:space="preserve">Monkey's Audio is completely free for personal, educational, or commercial use. </w:t>
      </w:r>
    </w:p>
    <w:p w:rsidR="00B451B1" w:rsidRPr="00B451B1" w:rsidRDefault="00B451B1" w:rsidP="00B451B1">
      <w:pPr>
        <w:widowControl/>
        <w:numPr>
          <w:ilvl w:val="0"/>
          <w:numId w:val="2"/>
        </w:numPr>
        <w:spacing w:before="100" w:beforeAutospacing="1" w:after="100" w:afterAutospacing="1"/>
        <w:rPr>
          <w:rFonts w:ascii="新細明體" w:eastAsia="新細明體" w:hAnsi="新細明體" w:cs="新細明體"/>
          <w:kern w:val="0"/>
          <w:szCs w:val="24"/>
        </w:rPr>
      </w:pPr>
      <w:r w:rsidRPr="00B451B1">
        <w:rPr>
          <w:rFonts w:ascii="新細明體" w:eastAsia="新細明體" w:hAnsi="新細明體" w:cs="新細明體"/>
          <w:kern w:val="0"/>
          <w:szCs w:val="24"/>
        </w:rPr>
        <w:t xml:space="preserve">Although the software has been tested thoroughly, the author is in no way responsible for damages due to bugs or misuse. </w:t>
      </w:r>
    </w:p>
    <w:p w:rsidR="00B451B1" w:rsidRPr="00B451B1" w:rsidRDefault="00B451B1" w:rsidP="00B451B1">
      <w:pPr>
        <w:widowControl/>
        <w:numPr>
          <w:ilvl w:val="0"/>
          <w:numId w:val="2"/>
        </w:numPr>
        <w:spacing w:before="100" w:beforeAutospacing="1" w:after="100" w:afterAutospacing="1"/>
        <w:rPr>
          <w:rFonts w:ascii="新細明體" w:eastAsia="新細明體" w:hAnsi="新細明體" w:cs="新細明體"/>
          <w:kern w:val="0"/>
          <w:szCs w:val="24"/>
        </w:rPr>
      </w:pPr>
      <w:r w:rsidRPr="00B451B1">
        <w:rPr>
          <w:rFonts w:ascii="新細明體" w:eastAsia="新細明體" w:hAnsi="新細明體" w:cs="新細明體"/>
          <w:kern w:val="0"/>
          <w:szCs w:val="24"/>
        </w:rPr>
        <w:t xml:space="preserve">The redistribution of Monkey's Audio is only allowed in cases where the original installer and components therein have not been modified. </w:t>
      </w:r>
    </w:p>
    <w:p w:rsidR="00B451B1" w:rsidRPr="00B451B1" w:rsidRDefault="00B451B1" w:rsidP="00B451B1">
      <w:pPr>
        <w:widowControl/>
        <w:numPr>
          <w:ilvl w:val="0"/>
          <w:numId w:val="2"/>
        </w:numPr>
        <w:spacing w:before="100" w:beforeAutospacing="1" w:after="100" w:afterAutospacing="1"/>
        <w:rPr>
          <w:rFonts w:ascii="新細明體" w:eastAsia="新細明體" w:hAnsi="新細明體" w:cs="新細明體"/>
          <w:kern w:val="0"/>
          <w:szCs w:val="24"/>
        </w:rPr>
      </w:pPr>
      <w:r w:rsidRPr="00B451B1">
        <w:rPr>
          <w:rFonts w:ascii="新細明體" w:eastAsia="新細明體" w:hAnsi="新細明體" w:cs="新細明體"/>
          <w:kern w:val="0"/>
          <w:szCs w:val="24"/>
        </w:rPr>
        <w:t xml:space="preserve">The use of Monkey's Audio or any component thereof from another program requires compliance with the 'Monkey's Audio SDK and Source Code License Agreement'. </w:t>
      </w:r>
    </w:p>
    <w:p w:rsidR="00B451B1" w:rsidRPr="00B451B1" w:rsidRDefault="00B451B1" w:rsidP="00B451B1">
      <w:pPr>
        <w:widowControl/>
        <w:numPr>
          <w:ilvl w:val="0"/>
          <w:numId w:val="2"/>
        </w:numPr>
        <w:spacing w:before="100" w:beforeAutospacing="1" w:after="100" w:afterAutospacing="1"/>
        <w:rPr>
          <w:rFonts w:ascii="新細明體" w:eastAsia="新細明體" w:hAnsi="新細明體" w:cs="新細明體"/>
          <w:kern w:val="0"/>
          <w:szCs w:val="24"/>
        </w:rPr>
      </w:pPr>
      <w:r w:rsidRPr="00B451B1">
        <w:rPr>
          <w:rFonts w:ascii="新細明體" w:eastAsia="新細明體" w:hAnsi="新細明體" w:cs="新細明體"/>
          <w:kern w:val="0"/>
          <w:szCs w:val="24"/>
        </w:rPr>
        <w:t xml:space="preserve">Installing and using Monkey's Audio signifies the acceptance of these terms. If you do not agree with any of the above terms, you must cease using Monkey's Audio and remove it from your storage device. </w:t>
      </w:r>
    </w:p>
    <w:p w:rsidR="00B451B1" w:rsidRPr="00B451B1" w:rsidRDefault="00B451B1" w:rsidP="00B451B1">
      <w:pPr>
        <w:widowControl/>
        <w:spacing w:before="100" w:beforeAutospacing="1" w:after="100" w:afterAutospacing="1"/>
        <w:outlineLvl w:val="1"/>
        <w:rPr>
          <w:rFonts w:ascii="新細明體" w:eastAsia="新細明體" w:hAnsi="新細明體" w:cs="新細明體"/>
          <w:b/>
          <w:bCs/>
          <w:kern w:val="0"/>
          <w:sz w:val="36"/>
          <w:szCs w:val="36"/>
        </w:rPr>
      </w:pPr>
      <w:r w:rsidRPr="00B451B1">
        <w:rPr>
          <w:rFonts w:ascii="新細明體" w:eastAsia="新細明體" w:hAnsi="新細明體" w:cs="新細明體"/>
          <w:b/>
          <w:bCs/>
          <w:kern w:val="0"/>
          <w:sz w:val="36"/>
          <w:szCs w:val="36"/>
        </w:rPr>
        <w:t>Monkey's Audio SDK and Source Code License Agreement</w:t>
      </w:r>
    </w:p>
    <w:p w:rsidR="00B451B1" w:rsidRPr="00B451B1" w:rsidRDefault="00B451B1" w:rsidP="00B451B1">
      <w:pPr>
        <w:widowControl/>
        <w:numPr>
          <w:ilvl w:val="0"/>
          <w:numId w:val="3"/>
        </w:numPr>
        <w:spacing w:before="100" w:beforeAutospacing="1" w:after="100" w:afterAutospacing="1"/>
        <w:rPr>
          <w:rFonts w:ascii="新細明體" w:eastAsia="新細明體" w:hAnsi="新細明體" w:cs="新細明體"/>
          <w:kern w:val="0"/>
          <w:szCs w:val="24"/>
        </w:rPr>
      </w:pPr>
      <w:r w:rsidRPr="00B451B1">
        <w:rPr>
          <w:rFonts w:ascii="新細明體" w:eastAsia="新細明體" w:hAnsi="新細明體" w:cs="新細明體"/>
          <w:kern w:val="0"/>
          <w:szCs w:val="24"/>
        </w:rPr>
        <w:t xml:space="preserve">The Monkey's Audio SDK and source code can be freely used to add APE format playback, encoding, or tagging support to any product, free or commercial. </w:t>
      </w:r>
    </w:p>
    <w:p w:rsidR="00B451B1" w:rsidRPr="00B451B1" w:rsidRDefault="00B451B1" w:rsidP="00B451B1">
      <w:pPr>
        <w:widowControl/>
        <w:numPr>
          <w:ilvl w:val="0"/>
          <w:numId w:val="3"/>
        </w:numPr>
        <w:spacing w:before="100" w:beforeAutospacing="1" w:after="100" w:afterAutospacing="1"/>
        <w:rPr>
          <w:rFonts w:ascii="新細明體" w:eastAsia="新細明體" w:hAnsi="新細明體" w:cs="新細明體"/>
          <w:kern w:val="0"/>
          <w:szCs w:val="24"/>
        </w:rPr>
      </w:pPr>
      <w:r w:rsidRPr="00B451B1">
        <w:rPr>
          <w:rFonts w:ascii="新細明體" w:eastAsia="新細明體" w:hAnsi="新細明體" w:cs="新細明體"/>
          <w:kern w:val="0"/>
          <w:szCs w:val="24"/>
        </w:rPr>
        <w:t xml:space="preserve">Monkey's Audio source can be included in GPL and open-source software, although Monkey's Audio itself will not be subjected to external licensing requirements or other viral source restrictions. </w:t>
      </w:r>
    </w:p>
    <w:p w:rsidR="00B451B1" w:rsidRPr="00B451B1" w:rsidRDefault="00B451B1" w:rsidP="00B451B1">
      <w:pPr>
        <w:widowControl/>
        <w:numPr>
          <w:ilvl w:val="0"/>
          <w:numId w:val="3"/>
        </w:numPr>
        <w:spacing w:before="100" w:beforeAutospacing="1" w:after="100" w:afterAutospacing="1"/>
        <w:rPr>
          <w:rFonts w:ascii="新細明體" w:eastAsia="新細明體" w:hAnsi="新細明體" w:cs="新細明體"/>
          <w:kern w:val="0"/>
          <w:szCs w:val="24"/>
        </w:rPr>
      </w:pPr>
      <w:r w:rsidRPr="00B451B1">
        <w:rPr>
          <w:rFonts w:ascii="新細明體" w:eastAsia="新細明體" w:hAnsi="新細明體" w:cs="新細明體"/>
          <w:kern w:val="0"/>
          <w:szCs w:val="24"/>
        </w:rPr>
        <w:t xml:space="preserve">Code changes and improvements must be contributed back to the Monkey's Audio project or made freely available, unless exempted by written consent of the author. </w:t>
      </w:r>
    </w:p>
    <w:p w:rsidR="00B451B1" w:rsidRPr="00B451B1" w:rsidRDefault="00B451B1" w:rsidP="00B451B1">
      <w:pPr>
        <w:widowControl/>
        <w:numPr>
          <w:ilvl w:val="0"/>
          <w:numId w:val="3"/>
        </w:numPr>
        <w:spacing w:before="100" w:beforeAutospacing="1" w:after="100" w:afterAutospacing="1"/>
        <w:rPr>
          <w:rFonts w:ascii="新細明體" w:eastAsia="新細明體" w:hAnsi="新細明體" w:cs="新細明體"/>
          <w:kern w:val="0"/>
          <w:szCs w:val="24"/>
        </w:rPr>
      </w:pPr>
      <w:r w:rsidRPr="00B451B1">
        <w:rPr>
          <w:rFonts w:ascii="新細明體" w:eastAsia="新細明體" w:hAnsi="新細明體" w:cs="新細明體"/>
          <w:kern w:val="0"/>
          <w:szCs w:val="24"/>
        </w:rPr>
        <w:t xml:space="preserve">Any source code, ideas, or libraries used must be plainly acknowledged in the software using the code. </w:t>
      </w:r>
    </w:p>
    <w:p w:rsidR="00B451B1" w:rsidRPr="00B451B1" w:rsidRDefault="00B451B1" w:rsidP="00B451B1">
      <w:pPr>
        <w:widowControl/>
        <w:numPr>
          <w:ilvl w:val="0"/>
          <w:numId w:val="3"/>
        </w:numPr>
        <w:spacing w:before="100" w:beforeAutospacing="1" w:after="100" w:afterAutospacing="1"/>
        <w:rPr>
          <w:rFonts w:ascii="新細明體" w:eastAsia="新細明體" w:hAnsi="新細明體" w:cs="新細明體"/>
          <w:kern w:val="0"/>
          <w:szCs w:val="24"/>
        </w:rPr>
      </w:pPr>
      <w:r w:rsidRPr="00B451B1">
        <w:rPr>
          <w:rFonts w:ascii="新細明體" w:eastAsia="新細明體" w:hAnsi="新細明體" w:cs="新細明體"/>
          <w:kern w:val="0"/>
          <w:szCs w:val="24"/>
        </w:rPr>
        <w:t xml:space="preserve">Although the software has been tested thoroughly, the author is in no way responsible for damages due to bugs or misuse. </w:t>
      </w:r>
    </w:p>
    <w:p w:rsidR="00B451B1" w:rsidRPr="00B451B1" w:rsidRDefault="00B451B1" w:rsidP="00B451B1">
      <w:pPr>
        <w:widowControl/>
        <w:numPr>
          <w:ilvl w:val="0"/>
          <w:numId w:val="3"/>
        </w:numPr>
        <w:spacing w:before="100" w:beforeAutospacing="1" w:after="100" w:afterAutospacing="1"/>
        <w:rPr>
          <w:rFonts w:ascii="新細明體" w:eastAsia="新細明體" w:hAnsi="新細明體" w:cs="新細明體"/>
          <w:kern w:val="0"/>
          <w:szCs w:val="24"/>
        </w:rPr>
      </w:pPr>
      <w:r w:rsidRPr="00B451B1">
        <w:rPr>
          <w:rFonts w:ascii="新細明體" w:eastAsia="新細明體" w:hAnsi="新細明體" w:cs="新細明體"/>
          <w:kern w:val="0"/>
          <w:szCs w:val="24"/>
        </w:rPr>
        <w:lastRenderedPageBreak/>
        <w:t xml:space="preserve">If you do not completely agree with all of the previous stipulations, you must cease using this source code and remove it from your storage device. </w:t>
      </w:r>
    </w:p>
    <w:sectPr w:rsidR="00B451B1" w:rsidRPr="00B451B1" w:rsidSect="00B451B1">
      <w:pgSz w:w="11906" w:h="16838"/>
      <w:pgMar w:top="1440" w:right="1800" w:bottom="1440" w:left="1800"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0298F"/>
    <w:multiLevelType w:val="multilevel"/>
    <w:tmpl w:val="35D224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54126B97"/>
    <w:multiLevelType w:val="multilevel"/>
    <w:tmpl w:val="6142AD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6182277"/>
    <w:multiLevelType w:val="multilevel"/>
    <w:tmpl w:val="B2D885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5B812C64"/>
    <w:multiLevelType w:val="multilevel"/>
    <w:tmpl w:val="4314D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451B1"/>
    <w:rsid w:val="006823B5"/>
    <w:rsid w:val="00B451B1"/>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23B5"/>
    <w:pPr>
      <w:widowControl w:val="0"/>
    </w:pPr>
  </w:style>
  <w:style w:type="paragraph" w:styleId="1">
    <w:name w:val="heading 1"/>
    <w:basedOn w:val="a"/>
    <w:link w:val="10"/>
    <w:uiPriority w:val="9"/>
    <w:qFormat/>
    <w:rsid w:val="00B451B1"/>
    <w:pPr>
      <w:widowControl/>
      <w:spacing w:before="100" w:beforeAutospacing="1" w:after="100" w:afterAutospacing="1"/>
      <w:outlineLvl w:val="0"/>
    </w:pPr>
    <w:rPr>
      <w:rFonts w:ascii="新細明體" w:eastAsia="新細明體" w:hAnsi="新細明體" w:cs="新細明體"/>
      <w:b/>
      <w:bCs/>
      <w:kern w:val="36"/>
      <w:sz w:val="48"/>
      <w:szCs w:val="48"/>
    </w:rPr>
  </w:style>
  <w:style w:type="paragraph" w:styleId="2">
    <w:name w:val="heading 2"/>
    <w:basedOn w:val="a"/>
    <w:link w:val="20"/>
    <w:uiPriority w:val="9"/>
    <w:qFormat/>
    <w:rsid w:val="00B451B1"/>
    <w:pPr>
      <w:widowControl/>
      <w:spacing w:before="100" w:beforeAutospacing="1" w:after="100" w:afterAutospacing="1"/>
      <w:outlineLvl w:val="1"/>
    </w:pPr>
    <w:rPr>
      <w:rFonts w:ascii="新細明體" w:eastAsia="新細明體" w:hAnsi="新細明體" w:cs="新細明體"/>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B451B1"/>
    <w:rPr>
      <w:rFonts w:ascii="新細明體" w:eastAsia="新細明體" w:hAnsi="新細明體" w:cs="新細明體"/>
      <w:b/>
      <w:bCs/>
      <w:kern w:val="36"/>
      <w:sz w:val="48"/>
      <w:szCs w:val="48"/>
    </w:rPr>
  </w:style>
  <w:style w:type="character" w:customStyle="1" w:styleId="20">
    <w:name w:val="標題 2 字元"/>
    <w:basedOn w:val="a0"/>
    <w:link w:val="2"/>
    <w:uiPriority w:val="9"/>
    <w:rsid w:val="00B451B1"/>
    <w:rPr>
      <w:rFonts w:ascii="新細明體" w:eastAsia="新細明體" w:hAnsi="新細明體" w:cs="新細明體"/>
      <w:b/>
      <w:bCs/>
      <w:kern w:val="0"/>
      <w:sz w:val="36"/>
      <w:szCs w:val="36"/>
    </w:rPr>
  </w:style>
  <w:style w:type="character" w:styleId="a3">
    <w:name w:val="Hyperlink"/>
    <w:basedOn w:val="a0"/>
    <w:uiPriority w:val="99"/>
    <w:semiHidden/>
    <w:unhideWhenUsed/>
    <w:rsid w:val="00B451B1"/>
    <w:rPr>
      <w:color w:val="0000FF"/>
      <w:u w:val="single"/>
    </w:rPr>
  </w:style>
  <w:style w:type="paragraph" w:styleId="Web">
    <w:name w:val="Normal (Web)"/>
    <w:basedOn w:val="a"/>
    <w:uiPriority w:val="99"/>
    <w:semiHidden/>
    <w:unhideWhenUsed/>
    <w:rsid w:val="00B451B1"/>
    <w:pPr>
      <w:widowControl/>
      <w:spacing w:before="100" w:beforeAutospacing="1" w:after="100" w:afterAutospacing="1"/>
    </w:pPr>
    <w:rPr>
      <w:rFonts w:ascii="新細明體" w:eastAsia="新細明體" w:hAnsi="新細明體" w:cs="新細明體"/>
      <w:kern w:val="0"/>
      <w:szCs w:val="24"/>
    </w:rPr>
  </w:style>
  <w:style w:type="paragraph" w:styleId="a4">
    <w:name w:val="Balloon Text"/>
    <w:basedOn w:val="a"/>
    <w:link w:val="a5"/>
    <w:uiPriority w:val="99"/>
    <w:semiHidden/>
    <w:unhideWhenUsed/>
    <w:rsid w:val="00B451B1"/>
    <w:rPr>
      <w:rFonts w:asciiTheme="majorHAnsi" w:eastAsiaTheme="majorEastAsia" w:hAnsiTheme="majorHAnsi" w:cstheme="majorBidi"/>
      <w:sz w:val="18"/>
      <w:szCs w:val="18"/>
    </w:rPr>
  </w:style>
  <w:style w:type="character" w:customStyle="1" w:styleId="a5">
    <w:name w:val="註解方塊文字 字元"/>
    <w:basedOn w:val="a0"/>
    <w:link w:val="a4"/>
    <w:uiPriority w:val="99"/>
    <w:semiHidden/>
    <w:rsid w:val="00B451B1"/>
    <w:rPr>
      <w:rFonts w:asciiTheme="majorHAnsi" w:eastAsiaTheme="majorEastAsia" w:hAnsiTheme="majorHAnsi" w:cstheme="majorBidi"/>
      <w:sz w:val="18"/>
      <w:szCs w:val="18"/>
    </w:rPr>
  </w:style>
</w:styles>
</file>

<file path=word/webSettings.xml><?xml version="1.0" encoding="utf-8"?>
<w:webSettings xmlns:r="http://schemas.openxmlformats.org/officeDocument/2006/relationships" xmlns:w="http://schemas.openxmlformats.org/wordprocessingml/2006/main">
  <w:divs>
    <w:div w:id="1963923011">
      <w:bodyDiv w:val="1"/>
      <w:marLeft w:val="0"/>
      <w:marRight w:val="0"/>
      <w:marTop w:val="0"/>
      <w:marBottom w:val="0"/>
      <w:divBdr>
        <w:top w:val="none" w:sz="0" w:space="0" w:color="auto"/>
        <w:left w:val="none" w:sz="0" w:space="0" w:color="auto"/>
        <w:bottom w:val="none" w:sz="0" w:space="0" w:color="auto"/>
        <w:right w:val="none" w:sz="0" w:space="0" w:color="auto"/>
      </w:divBdr>
      <w:divsChild>
        <w:div w:id="1776050299">
          <w:marLeft w:val="0"/>
          <w:marRight w:val="0"/>
          <w:marTop w:val="0"/>
          <w:marBottom w:val="0"/>
          <w:divBdr>
            <w:top w:val="none" w:sz="0" w:space="0" w:color="auto"/>
            <w:left w:val="none" w:sz="0" w:space="0" w:color="auto"/>
            <w:bottom w:val="none" w:sz="0" w:space="0" w:color="auto"/>
            <w:right w:val="none" w:sz="0" w:space="0" w:color="auto"/>
          </w:divBdr>
          <w:divsChild>
            <w:div w:id="1508254307">
              <w:marLeft w:val="0"/>
              <w:marRight w:val="0"/>
              <w:marTop w:val="0"/>
              <w:marBottom w:val="0"/>
              <w:divBdr>
                <w:top w:val="none" w:sz="0" w:space="0" w:color="auto"/>
                <w:left w:val="none" w:sz="0" w:space="0" w:color="auto"/>
                <w:bottom w:val="none" w:sz="0" w:space="0" w:color="auto"/>
                <w:right w:val="none" w:sz="0" w:space="0" w:color="auto"/>
              </w:divBdr>
            </w:div>
            <w:div w:id="961770959">
              <w:marLeft w:val="0"/>
              <w:marRight w:val="0"/>
              <w:marTop w:val="0"/>
              <w:marBottom w:val="0"/>
              <w:divBdr>
                <w:top w:val="none" w:sz="0" w:space="0" w:color="auto"/>
                <w:left w:val="none" w:sz="0" w:space="0" w:color="auto"/>
                <w:bottom w:val="none" w:sz="0" w:space="0" w:color="auto"/>
                <w:right w:val="none" w:sz="0" w:space="0" w:color="auto"/>
              </w:divBdr>
            </w:div>
            <w:div w:id="523321334">
              <w:marLeft w:val="0"/>
              <w:marRight w:val="0"/>
              <w:marTop w:val="0"/>
              <w:marBottom w:val="0"/>
              <w:divBdr>
                <w:top w:val="none" w:sz="0" w:space="0" w:color="auto"/>
                <w:left w:val="none" w:sz="0" w:space="0" w:color="auto"/>
                <w:bottom w:val="none" w:sz="0" w:space="0" w:color="auto"/>
                <w:right w:val="none" w:sz="0" w:space="0" w:color="auto"/>
              </w:divBdr>
              <w:divsChild>
                <w:div w:id="1256136080">
                  <w:marLeft w:val="0"/>
                  <w:marRight w:val="0"/>
                  <w:marTop w:val="0"/>
                  <w:marBottom w:val="0"/>
                  <w:divBdr>
                    <w:top w:val="none" w:sz="0" w:space="0" w:color="auto"/>
                    <w:left w:val="none" w:sz="0" w:space="0" w:color="auto"/>
                    <w:bottom w:val="none" w:sz="0" w:space="0" w:color="auto"/>
                    <w:right w:val="none" w:sz="0" w:space="0" w:color="auto"/>
                  </w:divBdr>
                  <w:divsChild>
                    <w:div w:id="1035228775">
                      <w:marLeft w:val="0"/>
                      <w:marRight w:val="0"/>
                      <w:marTop w:val="0"/>
                      <w:marBottom w:val="0"/>
                      <w:divBdr>
                        <w:top w:val="none" w:sz="0" w:space="0" w:color="auto"/>
                        <w:left w:val="none" w:sz="0" w:space="0" w:color="auto"/>
                        <w:bottom w:val="none" w:sz="0" w:space="0" w:color="auto"/>
                        <w:right w:val="none" w:sz="0" w:space="0" w:color="auto"/>
                      </w:divBdr>
                      <w:divsChild>
                        <w:div w:id="986588168">
                          <w:marLeft w:val="0"/>
                          <w:marRight w:val="0"/>
                          <w:marTop w:val="0"/>
                          <w:marBottom w:val="0"/>
                          <w:divBdr>
                            <w:top w:val="none" w:sz="0" w:space="0" w:color="auto"/>
                            <w:left w:val="none" w:sz="0" w:space="0" w:color="auto"/>
                            <w:bottom w:val="none" w:sz="0" w:space="0" w:color="auto"/>
                            <w:right w:val="none" w:sz="0" w:space="0" w:color="auto"/>
                          </w:divBdr>
                        </w:div>
                        <w:div w:id="340475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1400793">
              <w:marLeft w:val="0"/>
              <w:marRight w:val="0"/>
              <w:marTop w:val="0"/>
              <w:marBottom w:val="0"/>
              <w:divBdr>
                <w:top w:val="none" w:sz="0" w:space="0" w:color="auto"/>
                <w:left w:val="none" w:sz="0" w:space="0" w:color="auto"/>
                <w:bottom w:val="none" w:sz="0" w:space="0" w:color="auto"/>
                <w:right w:val="none" w:sz="0" w:space="0" w:color="auto"/>
              </w:divBdr>
              <w:divsChild>
                <w:div w:id="1435132870">
                  <w:marLeft w:val="0"/>
                  <w:marRight w:val="0"/>
                  <w:marTop w:val="0"/>
                  <w:marBottom w:val="0"/>
                  <w:divBdr>
                    <w:top w:val="none" w:sz="0" w:space="0" w:color="auto"/>
                    <w:left w:val="none" w:sz="0" w:space="0" w:color="auto"/>
                    <w:bottom w:val="none" w:sz="0" w:space="0" w:color="auto"/>
                    <w:right w:val="none" w:sz="0" w:space="0" w:color="auto"/>
                  </w:divBdr>
                </w:div>
                <w:div w:id="145968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monkeysaudio.com/index.html"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5179AEE-744A-4204-9409-F65FE8B660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272</Words>
  <Characters>1557</Characters>
  <Application>Microsoft Office Word</Application>
  <DocSecurity>0</DocSecurity>
  <Lines>12</Lines>
  <Paragraphs>3</Paragraphs>
  <ScaleCrop>false</ScaleCrop>
  <Company/>
  <LinksUpToDate>false</LinksUpToDate>
  <CharactersWithSpaces>1826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Eldiman Hsu</dc:creator>
  <cp:lastModifiedBy>Eldiman Hsu</cp:lastModifiedBy>
  <cp:revision>1</cp:revision>
  <dcterms:created xsi:type="dcterms:W3CDTF">2013-05-23T12:16:00Z</dcterms:created>
  <dcterms:modified xsi:type="dcterms:W3CDTF">2013-05-23T12:17:00Z</dcterms:modified>
</cp:coreProperties>
</file>